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1788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63FF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178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7E1D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Віннік</w:t>
      </w:r>
      <w:proofErr w:type="spellEnd"/>
      <w:r w:rsidR="007E1D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Вірі Станіславівні</w:t>
      </w:r>
    </w:p>
    <w:p w:rsidR="007E1D38" w:rsidRDefault="00550D92" w:rsidP="001D4EF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E1D38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Віннік</w:t>
      </w:r>
      <w:proofErr w:type="spellEnd"/>
      <w:r w:rsidR="007E1D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Вірі Станіславівні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E1D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7E1D38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7E1D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1D4EFF" w:rsidRPr="001D4EFF" w:rsidRDefault="001D4EFF" w:rsidP="001D4EF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7E1D38">
        <w:rPr>
          <w:color w:val="000000"/>
          <w:sz w:val="28"/>
          <w:szCs w:val="28"/>
          <w:lang w:val="uk-UA"/>
        </w:rPr>
        <w:t xml:space="preserve"> ділянку загальною площею 0,4246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E1D3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Слобода -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Сонячна (8 Березня) 42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0520683300:03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02:0442;</w:t>
      </w:r>
    </w:p>
    <w:p w:rsidR="007E1D38" w:rsidRDefault="007E1D3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0,1746</w:t>
      </w:r>
      <w:r>
        <w:rPr>
          <w:color w:val="000000"/>
          <w:sz w:val="28"/>
          <w:szCs w:val="28"/>
          <w:lang w:val="uk-UA"/>
        </w:rPr>
        <w:t>га для</w:t>
      </w:r>
      <w:r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в с. Слобода -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Сонячна (8 Березня)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області, кадастровий номер 0520683300:03:0</w:t>
      </w:r>
      <w:r>
        <w:rPr>
          <w:color w:val="000000"/>
          <w:sz w:val="28"/>
          <w:szCs w:val="28"/>
          <w:lang w:val="uk-UA"/>
        </w:rPr>
        <w:t>02:0445.</w:t>
      </w:r>
    </w:p>
    <w:p w:rsidR="007C58BE" w:rsidRPr="001D4EFF" w:rsidRDefault="001D4EFF" w:rsidP="001D4EFF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1D4EFF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D4EFF" w:rsidRDefault="001D4EFF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4EFF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6F243A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1D3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29A3F-1AB3-4097-BCC0-82F6CBE10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2067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178</cp:revision>
  <cp:lastPrinted>2024-07-02T13:27:00Z</cp:lastPrinted>
  <dcterms:created xsi:type="dcterms:W3CDTF">2021-07-12T09:12:00Z</dcterms:created>
  <dcterms:modified xsi:type="dcterms:W3CDTF">2024-07-02T13:33:00Z</dcterms:modified>
</cp:coreProperties>
</file>